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B9D3" w14:textId="77777777" w:rsidR="00E62D63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lang w:eastAsia="en-GB"/>
        </w:rPr>
        <w:drawing>
          <wp:inline distT="0" distB="0" distL="0" distR="0" wp14:anchorId="162A02CA" wp14:editId="64B9B388">
            <wp:extent cx="1085850" cy="12573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D7EA9" w14:textId="77777777" w:rsidR="004D3692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4D3692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b/>
          <w:bCs/>
          <w:color w:val="000000"/>
          <w:lang w:eastAsia="en-GB"/>
        </w:rPr>
        <w:tab/>
      </w:r>
    </w:p>
    <w:p w14:paraId="0200FD48" w14:textId="77777777" w:rsidR="004D3692" w:rsidRPr="004D3692" w:rsidRDefault="004D3692" w:rsidP="00E62D63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B015C24" w14:textId="77777777" w:rsidR="00E62D63" w:rsidRPr="004D3692" w:rsidRDefault="004D3692" w:rsidP="004D3692">
      <w:pPr>
        <w:spacing w:after="0" w:line="240" w:lineRule="auto"/>
        <w:ind w:firstLine="0"/>
        <w:jc w:val="center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b/>
          <w:bCs/>
          <w:color w:val="000000"/>
          <w:lang w:eastAsia="en-GB"/>
        </w:rPr>
        <w:t>LAVENHAM PARISH</w:t>
      </w:r>
      <w:r w:rsidR="00E62D63" w:rsidRPr="004D3692">
        <w:rPr>
          <w:rFonts w:ascii="Arial" w:eastAsia="Times New Roman" w:hAnsi="Arial" w:cs="Arial"/>
          <w:b/>
          <w:bCs/>
          <w:color w:val="000000"/>
          <w:lang w:eastAsia="en-GB"/>
        </w:rPr>
        <w:t>  COUNCIL</w:t>
      </w:r>
    </w:p>
    <w:p w14:paraId="7E38B8A1" w14:textId="77777777" w:rsidR="00E62D63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 </w:t>
      </w:r>
    </w:p>
    <w:p w14:paraId="610FEA74" w14:textId="77777777" w:rsidR="004D3692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4D3692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b/>
          <w:bCs/>
          <w:color w:val="000000"/>
          <w:lang w:eastAsia="en-GB"/>
        </w:rPr>
        <w:tab/>
      </w:r>
    </w:p>
    <w:p w14:paraId="3AA2489F" w14:textId="77777777" w:rsidR="00E62D63" w:rsidRPr="004D3692" w:rsidRDefault="00E62D63" w:rsidP="004D3692">
      <w:pPr>
        <w:spacing w:after="0" w:line="240" w:lineRule="auto"/>
        <w:ind w:firstLine="0"/>
        <w:jc w:val="center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b/>
          <w:bCs/>
          <w:color w:val="000000"/>
          <w:lang w:eastAsia="en-GB"/>
        </w:rPr>
        <w:t>Environment</w:t>
      </w:r>
      <w:r w:rsidR="00F25816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4D3692">
        <w:rPr>
          <w:rFonts w:ascii="Arial" w:eastAsia="Times New Roman" w:hAnsi="Arial" w:cs="Arial"/>
          <w:b/>
          <w:bCs/>
          <w:color w:val="000000"/>
          <w:lang w:eastAsia="en-GB"/>
        </w:rPr>
        <w:t>Policy</w:t>
      </w:r>
    </w:p>
    <w:p w14:paraId="7EC8C57D" w14:textId="77777777" w:rsidR="00E62D63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 </w:t>
      </w:r>
    </w:p>
    <w:p w14:paraId="774D426B" w14:textId="77777777" w:rsidR="00E62D63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 </w:t>
      </w:r>
    </w:p>
    <w:p w14:paraId="69FA065E" w14:textId="77777777" w:rsidR="00E62D63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As a Parish Council responsible for service delivery in the built and natural environments, we can, through the advice given to parishioners and those working with us, make a contribution towards the protection of our local environment. </w:t>
      </w:r>
    </w:p>
    <w:p w14:paraId="37D33BF6" w14:textId="77777777" w:rsidR="00E62D63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 </w:t>
      </w:r>
    </w:p>
    <w:p w14:paraId="3DB010DA" w14:textId="77777777" w:rsidR="00E62D63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Lavenham Parish Council aims to achieve the following:- </w:t>
      </w:r>
    </w:p>
    <w:p w14:paraId="268355C9" w14:textId="77777777" w:rsidR="00E62D63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 </w:t>
      </w:r>
    </w:p>
    <w:p w14:paraId="177ECAA7" w14:textId="77777777" w:rsidR="00E62D63" w:rsidRPr="004D3692" w:rsidRDefault="00E62D63" w:rsidP="00E62D6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Comply with all relevant local, national and international environmental </w:t>
      </w:r>
    </w:p>
    <w:p w14:paraId="763118D8" w14:textId="77777777" w:rsidR="00E62D63" w:rsidRPr="004D3692" w:rsidRDefault="00E62D63" w:rsidP="00E62D63">
      <w:pPr>
        <w:spacing w:after="0" w:line="240" w:lineRule="auto"/>
        <w:ind w:left="720"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legislation that impinges upon our activities </w:t>
      </w:r>
    </w:p>
    <w:p w14:paraId="54930ECD" w14:textId="77777777" w:rsidR="00E62D63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lang w:eastAsia="en-GB"/>
        </w:rPr>
        <w:br/>
      </w:r>
    </w:p>
    <w:p w14:paraId="28ABC3E3" w14:textId="77777777" w:rsidR="00E62D63" w:rsidRPr="004D3692" w:rsidRDefault="00E62D63" w:rsidP="00E62D6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When no legislation exists, aspire to positively influence parishioners to </w:t>
      </w:r>
    </w:p>
    <w:p w14:paraId="6086A724" w14:textId="77777777" w:rsidR="00E62D63" w:rsidRPr="004D3692" w:rsidRDefault="00E62D63" w:rsidP="00E62D63">
      <w:pPr>
        <w:spacing w:after="0" w:line="240" w:lineRule="auto"/>
        <w:ind w:left="720"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incorporate environmental considerations in all aspects of parish life </w:t>
      </w:r>
    </w:p>
    <w:p w14:paraId="28C6FB74" w14:textId="77777777" w:rsidR="00E62D63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lang w:eastAsia="en-GB"/>
        </w:rPr>
        <w:br/>
      </w:r>
    </w:p>
    <w:p w14:paraId="74A94FC7" w14:textId="77777777" w:rsidR="00E62D63" w:rsidRPr="004D3692" w:rsidRDefault="00E62D63" w:rsidP="00E62D6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Endeavour to positively influence suppliers, service providers and the </w:t>
      </w:r>
    </w:p>
    <w:p w14:paraId="1E667FCE" w14:textId="77777777" w:rsidR="00E62D63" w:rsidRPr="004D3692" w:rsidRDefault="00E62D63" w:rsidP="00E62D63">
      <w:pPr>
        <w:spacing w:after="0" w:line="240" w:lineRule="auto"/>
        <w:ind w:left="720"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public towards environmental excellence </w:t>
      </w:r>
    </w:p>
    <w:p w14:paraId="5D41B4B6" w14:textId="77777777" w:rsidR="00E62D63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lang w:eastAsia="en-GB"/>
        </w:rPr>
        <w:br/>
      </w:r>
    </w:p>
    <w:p w14:paraId="3CBE90C5" w14:textId="77777777" w:rsidR="00E62D63" w:rsidRPr="004D3692" w:rsidRDefault="00E62D63" w:rsidP="00E62D6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Adopt environmental principles for purchasing consumables, </w:t>
      </w:r>
    </w:p>
    <w:p w14:paraId="75C4A98F" w14:textId="77777777" w:rsidR="00E62D63" w:rsidRPr="004D3692" w:rsidRDefault="00E62D63" w:rsidP="00E62D63">
      <w:pPr>
        <w:spacing w:after="0" w:line="240" w:lineRule="auto"/>
        <w:ind w:left="720"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minimising waste, efficient use of energy and water and ensuring that </w:t>
      </w:r>
    </w:p>
    <w:p w14:paraId="14A9C48B" w14:textId="77777777" w:rsidR="00E62D63" w:rsidRPr="004D3692" w:rsidRDefault="00E62D63" w:rsidP="00E62D63">
      <w:pPr>
        <w:spacing w:after="0" w:line="240" w:lineRule="auto"/>
        <w:ind w:left="720"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wastes are recycled whenever practicable and disposed of </w:t>
      </w:r>
    </w:p>
    <w:p w14:paraId="4FE5CA0F" w14:textId="77777777" w:rsidR="00E62D63" w:rsidRPr="004D3692" w:rsidRDefault="00E62D63" w:rsidP="00E62D63">
      <w:pPr>
        <w:spacing w:after="0" w:line="240" w:lineRule="auto"/>
        <w:ind w:left="720"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appropriately </w:t>
      </w:r>
    </w:p>
    <w:p w14:paraId="3D8578D1" w14:textId="77777777" w:rsidR="00E62D63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lang w:eastAsia="en-GB"/>
        </w:rPr>
        <w:br/>
      </w:r>
    </w:p>
    <w:p w14:paraId="4478BBD3" w14:textId="77777777" w:rsidR="00E62D63" w:rsidRPr="004D3692" w:rsidRDefault="00E62D63" w:rsidP="00E62D6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Encourage adherence by all to guidance for the protection of conservation </w:t>
      </w:r>
    </w:p>
    <w:p w14:paraId="66CA5595" w14:textId="77777777" w:rsidR="00E62D63" w:rsidRPr="004D3692" w:rsidRDefault="00E62D63" w:rsidP="00E62D63">
      <w:pPr>
        <w:spacing w:after="0" w:line="240" w:lineRule="auto"/>
        <w:ind w:left="720"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areas that is documented at a national and local level and in the Lavenham Neighbourhood Plan</w:t>
      </w:r>
    </w:p>
    <w:p w14:paraId="7B421D5A" w14:textId="77777777" w:rsidR="00E62D63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lang w:eastAsia="en-GB"/>
        </w:rPr>
        <w:br/>
      </w:r>
    </w:p>
    <w:p w14:paraId="326CF8F0" w14:textId="77777777" w:rsidR="00E62D63" w:rsidRPr="004D3692" w:rsidRDefault="00E62D63" w:rsidP="00E62D6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To work with Babergh District Council’s Environmental Enforcement Team</w:t>
      </w:r>
    </w:p>
    <w:p w14:paraId="1996D0C1" w14:textId="77777777" w:rsidR="00E62D63" w:rsidRPr="004D3692" w:rsidRDefault="00E62D63" w:rsidP="00E62D63">
      <w:pPr>
        <w:spacing w:after="0" w:line="240" w:lineRule="auto"/>
        <w:ind w:left="720"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for the environmental improvement of the parish. </w:t>
      </w:r>
    </w:p>
    <w:p w14:paraId="49D32D1E" w14:textId="77777777" w:rsidR="00E62D63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 </w:t>
      </w:r>
    </w:p>
    <w:p w14:paraId="4576A9CC" w14:textId="77777777" w:rsidR="00E62D63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  </w:t>
      </w:r>
    </w:p>
    <w:p w14:paraId="745CBF0A" w14:textId="77777777" w:rsidR="00E62D63" w:rsidRPr="004D3692" w:rsidRDefault="00E62D63" w:rsidP="00E62D63">
      <w:pPr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> </w:t>
      </w:r>
    </w:p>
    <w:p w14:paraId="2519CADC" w14:textId="77777777" w:rsidR="00E62D63" w:rsidRPr="004D3692" w:rsidRDefault="00E62D63" w:rsidP="00E62D63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ab/>
        <w:t>Reviewed and</w:t>
      </w:r>
      <w:r w:rsidRPr="004D3692">
        <w:rPr>
          <w:rFonts w:ascii="Arial" w:eastAsia="Times New Roman" w:hAnsi="Arial" w:cs="Arial"/>
          <w:color w:val="000000"/>
          <w:lang w:eastAsia="en-GB"/>
        </w:rPr>
        <w:tab/>
        <w:t>Adopted:   </w:t>
      </w:r>
      <w:r w:rsidR="004D3692">
        <w:rPr>
          <w:rFonts w:ascii="Arial" w:eastAsia="Times New Roman" w:hAnsi="Arial" w:cs="Arial"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color w:val="000000"/>
          <w:lang w:eastAsia="en-GB"/>
        </w:rPr>
        <w:t>8</w:t>
      </w:r>
      <w:r w:rsidRPr="004D3692">
        <w:rPr>
          <w:rFonts w:ascii="Arial" w:eastAsia="Times New Roman" w:hAnsi="Arial" w:cs="Arial"/>
          <w:color w:val="000000"/>
          <w:vertAlign w:val="superscript"/>
          <w:lang w:eastAsia="en-GB"/>
        </w:rPr>
        <w:t>th</w:t>
      </w:r>
      <w:r w:rsidRPr="004D3692">
        <w:rPr>
          <w:rFonts w:ascii="Arial" w:eastAsia="Times New Roman" w:hAnsi="Arial" w:cs="Arial"/>
          <w:color w:val="000000"/>
          <w:lang w:eastAsia="en-GB"/>
        </w:rPr>
        <w:t xml:space="preserve"> May 2019                        </w:t>
      </w:r>
      <w:r w:rsidRPr="004D3692">
        <w:rPr>
          <w:rFonts w:ascii="Arial" w:eastAsia="Times New Roman" w:hAnsi="Arial" w:cs="Arial"/>
          <w:color w:val="000000"/>
          <w:lang w:eastAsia="en-GB"/>
        </w:rPr>
        <w:tab/>
        <w:t xml:space="preserve">                   </w:t>
      </w:r>
      <w:r w:rsidRPr="004D3692">
        <w:rPr>
          <w:rFonts w:ascii="Arial" w:eastAsia="Times New Roman" w:hAnsi="Arial" w:cs="Arial"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color w:val="000000"/>
          <w:lang w:eastAsia="en-GB"/>
        </w:rPr>
        <w:tab/>
        <w:t xml:space="preserve">      </w:t>
      </w:r>
      <w:r w:rsidRPr="004D3692">
        <w:rPr>
          <w:rFonts w:ascii="Arial" w:eastAsia="Times New Roman" w:hAnsi="Arial" w:cs="Arial"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color w:val="000000"/>
          <w:lang w:eastAsia="en-GB"/>
        </w:rPr>
        <w:tab/>
      </w:r>
    </w:p>
    <w:p w14:paraId="698826DF" w14:textId="77777777" w:rsidR="00E62D63" w:rsidRPr="004D3692" w:rsidRDefault="00E62D63" w:rsidP="00E62D63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lang w:eastAsia="en-GB"/>
        </w:rPr>
      </w:pPr>
      <w:r w:rsidRPr="004D3692">
        <w:rPr>
          <w:rFonts w:ascii="Arial" w:eastAsia="Times New Roman" w:hAnsi="Arial" w:cs="Arial"/>
          <w:color w:val="000000"/>
          <w:lang w:eastAsia="en-GB"/>
        </w:rPr>
        <w:tab/>
        <w:t xml:space="preserve">To be reviewed: </w:t>
      </w:r>
      <w:r w:rsidR="004D3692">
        <w:rPr>
          <w:rFonts w:ascii="Arial" w:eastAsia="Times New Roman" w:hAnsi="Arial" w:cs="Arial"/>
          <w:color w:val="000000"/>
          <w:lang w:eastAsia="en-GB"/>
        </w:rPr>
        <w:tab/>
      </w:r>
      <w:r w:rsidR="004D3692">
        <w:rPr>
          <w:rFonts w:ascii="Arial" w:eastAsia="Times New Roman" w:hAnsi="Arial" w:cs="Arial"/>
          <w:color w:val="000000"/>
          <w:lang w:eastAsia="en-GB"/>
        </w:rPr>
        <w:tab/>
      </w:r>
      <w:r w:rsidRPr="004D3692">
        <w:rPr>
          <w:rFonts w:ascii="Arial" w:eastAsia="Times New Roman" w:hAnsi="Arial" w:cs="Arial"/>
          <w:color w:val="000000"/>
          <w:lang w:eastAsia="en-GB"/>
        </w:rPr>
        <w:t>May 202</w:t>
      </w:r>
      <w:r w:rsidR="004D3692">
        <w:rPr>
          <w:rFonts w:ascii="Arial" w:eastAsia="Times New Roman" w:hAnsi="Arial" w:cs="Arial"/>
          <w:color w:val="000000"/>
          <w:lang w:eastAsia="en-GB"/>
        </w:rPr>
        <w:t>3</w:t>
      </w:r>
    </w:p>
    <w:p w14:paraId="274827C2" w14:textId="77777777" w:rsidR="008D3E5A" w:rsidRPr="004D3692" w:rsidRDefault="008D3E5A">
      <w:pPr>
        <w:rPr>
          <w:rFonts w:ascii="Arial" w:hAnsi="Arial" w:cs="Arial"/>
        </w:rPr>
      </w:pPr>
    </w:p>
    <w:sectPr w:rsidR="008D3E5A" w:rsidRPr="004D3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1E9E"/>
    <w:multiLevelType w:val="multilevel"/>
    <w:tmpl w:val="8A78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F0B8B"/>
    <w:multiLevelType w:val="multilevel"/>
    <w:tmpl w:val="1FFA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53BE6"/>
    <w:multiLevelType w:val="multilevel"/>
    <w:tmpl w:val="56DC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861A7"/>
    <w:multiLevelType w:val="multilevel"/>
    <w:tmpl w:val="3070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F0644"/>
    <w:multiLevelType w:val="multilevel"/>
    <w:tmpl w:val="28FE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F0929"/>
    <w:multiLevelType w:val="multilevel"/>
    <w:tmpl w:val="1BD4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727503">
    <w:abstractNumId w:val="3"/>
  </w:num>
  <w:num w:numId="2" w16cid:durableId="1491294259">
    <w:abstractNumId w:val="4"/>
  </w:num>
  <w:num w:numId="3" w16cid:durableId="152525219">
    <w:abstractNumId w:val="2"/>
  </w:num>
  <w:num w:numId="4" w16cid:durableId="1810127483">
    <w:abstractNumId w:val="0"/>
  </w:num>
  <w:num w:numId="5" w16cid:durableId="941843741">
    <w:abstractNumId w:val="5"/>
  </w:num>
  <w:num w:numId="6" w16cid:durableId="19631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63"/>
    <w:rsid w:val="004D3692"/>
    <w:rsid w:val="008D3E5A"/>
    <w:rsid w:val="00BF1675"/>
    <w:rsid w:val="00E62D63"/>
    <w:rsid w:val="00F2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20A0"/>
  <w15:chartTrackingRefBased/>
  <w15:docId w15:val="{981E82B7-2E2C-4DF1-AB38-8143A9E1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D6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E6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Mitchell</dc:creator>
  <cp:keywords/>
  <dc:description/>
  <cp:lastModifiedBy>Irene Mitchell</cp:lastModifiedBy>
  <cp:revision>1</cp:revision>
  <dcterms:created xsi:type="dcterms:W3CDTF">2023-01-03T13:41:00Z</dcterms:created>
  <dcterms:modified xsi:type="dcterms:W3CDTF">2023-01-03T13:41:00Z</dcterms:modified>
</cp:coreProperties>
</file>